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74" w:rsidRDefault="00A24B40">
      <w:pPr>
        <w:shd w:val="clear" w:color="auto" w:fill="FFFFFF"/>
        <w:ind w:right="-23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135255</wp:posOffset>
            </wp:positionV>
            <wp:extent cx="574040" cy="78676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274" w:rsidRDefault="00A30274">
      <w:pPr>
        <w:shd w:val="clear" w:color="auto" w:fill="FFFFFF"/>
        <w:ind w:right="-23"/>
        <w:jc w:val="center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23"/>
        <w:jc w:val="center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23"/>
        <w:jc w:val="center"/>
        <w:rPr>
          <w:color w:val="000000"/>
          <w:sz w:val="26"/>
          <w:szCs w:val="26"/>
          <w:lang w:val="uk-UA"/>
        </w:rPr>
      </w:pPr>
    </w:p>
    <w:p w:rsidR="00A30274" w:rsidRDefault="00A30274">
      <w:pPr>
        <w:shd w:val="clear" w:color="auto" w:fill="FFFFFF"/>
        <w:ind w:right="-23"/>
        <w:jc w:val="center"/>
        <w:rPr>
          <w:color w:val="000000"/>
          <w:sz w:val="28"/>
          <w:szCs w:val="28"/>
          <w:lang w:val="uk-UA"/>
        </w:rPr>
      </w:pPr>
    </w:p>
    <w:p w:rsidR="00A30274" w:rsidRDefault="00A24B40">
      <w:pPr>
        <w:shd w:val="clear" w:color="auto" w:fill="FFFFFF"/>
        <w:ind w:right="-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Україна</w:t>
      </w:r>
    </w:p>
    <w:p w:rsidR="00A30274" w:rsidRDefault="00A24B40">
      <w:pPr>
        <w:shd w:val="clear" w:color="auto" w:fill="FFFFFF"/>
        <w:ind w:right="-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Мелітопольська міська рада</w:t>
      </w:r>
    </w:p>
    <w:p w:rsidR="00A30274" w:rsidRDefault="00A24B40">
      <w:pPr>
        <w:shd w:val="clear" w:color="auto" w:fill="FFFFFF"/>
        <w:ind w:right="-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Запорізької області</w:t>
      </w:r>
    </w:p>
    <w:p w:rsidR="00A30274" w:rsidRDefault="00A24B40">
      <w:pPr>
        <w:shd w:val="clear" w:color="auto" w:fill="FFFFFF"/>
        <w:ind w:right="-2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</w:t>
      </w:r>
    </w:p>
    <w:p w:rsidR="00A30274" w:rsidRDefault="00A24B40">
      <w:pPr>
        <w:shd w:val="clear" w:color="auto" w:fill="FFFFFF"/>
        <w:ind w:right="-23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____сес</w:t>
      </w:r>
      <w:proofErr w:type="spellEnd"/>
      <w:r>
        <w:rPr>
          <w:sz w:val="28"/>
          <w:szCs w:val="28"/>
          <w:lang w:val="uk-UA"/>
        </w:rPr>
        <w:t>ія</w:t>
      </w:r>
    </w:p>
    <w:p w:rsidR="00A30274" w:rsidRDefault="00A30274">
      <w:pPr>
        <w:shd w:val="clear" w:color="auto" w:fill="FFFFFF"/>
        <w:ind w:right="-23"/>
        <w:jc w:val="center"/>
        <w:rPr>
          <w:sz w:val="28"/>
          <w:szCs w:val="28"/>
          <w:lang w:val="uk-UA"/>
        </w:rPr>
      </w:pPr>
    </w:p>
    <w:p w:rsidR="00A30274" w:rsidRDefault="00A24B40">
      <w:pPr>
        <w:shd w:val="clear" w:color="auto" w:fill="FFFFFF"/>
        <w:ind w:right="-2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</w:t>
      </w:r>
    </w:p>
    <w:p w:rsidR="00A30274" w:rsidRDefault="00A30274">
      <w:pPr>
        <w:shd w:val="clear" w:color="auto" w:fill="FFFFFF"/>
        <w:ind w:right="-23"/>
        <w:rPr>
          <w:sz w:val="28"/>
          <w:szCs w:val="28"/>
          <w:lang w:val="uk-UA"/>
        </w:rPr>
      </w:pPr>
    </w:p>
    <w:p w:rsidR="00A30274" w:rsidRDefault="00A24B40">
      <w:pPr>
        <w:shd w:val="clear" w:color="auto" w:fill="FFFFFF"/>
        <w:ind w:right="-2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>
        <w:rPr>
          <w:b/>
          <w:sz w:val="28"/>
          <w:szCs w:val="28"/>
          <w:lang w:val="uk-UA"/>
        </w:rPr>
        <w:t>№_____</w:t>
      </w:r>
    </w:p>
    <w:p w:rsidR="00A30274" w:rsidRDefault="00A30274">
      <w:pPr>
        <w:pStyle w:val="a6"/>
        <w:tabs>
          <w:tab w:val="left" w:pos="10980"/>
        </w:tabs>
        <w:spacing w:after="0"/>
        <w:rPr>
          <w:sz w:val="28"/>
          <w:szCs w:val="28"/>
          <w:lang w:val="uk-UA"/>
        </w:rPr>
      </w:pPr>
    </w:p>
    <w:p w:rsidR="00A30274" w:rsidRPr="00042AA5" w:rsidRDefault="00A24B40" w:rsidP="005D6C7A">
      <w:pPr>
        <w:pStyle w:val="a6"/>
        <w:tabs>
          <w:tab w:val="left" w:pos="1098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42AA5">
        <w:rPr>
          <w:sz w:val="28"/>
          <w:szCs w:val="28"/>
          <w:lang w:val="uk-UA"/>
        </w:rPr>
        <w:t xml:space="preserve">Про внесення змін до рішення </w:t>
      </w:r>
      <w:r w:rsidR="005A7A3C" w:rsidRPr="005A7A3C">
        <w:rPr>
          <w:sz w:val="28"/>
          <w:szCs w:val="28"/>
          <w:lang w:val="uk-UA"/>
        </w:rPr>
        <w:t>2</w:t>
      </w:r>
      <w:r w:rsidRPr="00042AA5">
        <w:rPr>
          <w:sz w:val="28"/>
          <w:szCs w:val="28"/>
          <w:lang w:val="uk-UA"/>
        </w:rPr>
        <w:t xml:space="preserve">6 сесії Мелітопольської міської ради Запорізької області VII скликання від </w:t>
      </w:r>
      <w:r w:rsidR="00E14E66" w:rsidRPr="00E14E66">
        <w:rPr>
          <w:sz w:val="28"/>
          <w:szCs w:val="28"/>
          <w:lang w:val="uk-UA"/>
        </w:rPr>
        <w:t>15</w:t>
      </w:r>
      <w:r w:rsidRPr="00042AA5">
        <w:rPr>
          <w:sz w:val="28"/>
          <w:szCs w:val="28"/>
          <w:lang w:val="uk-UA"/>
        </w:rPr>
        <w:t>.</w:t>
      </w:r>
      <w:r w:rsidR="005A7A3C">
        <w:rPr>
          <w:sz w:val="28"/>
          <w:szCs w:val="28"/>
          <w:lang w:val="uk-UA"/>
        </w:rPr>
        <w:t>1</w:t>
      </w:r>
      <w:r w:rsidRPr="00042AA5">
        <w:rPr>
          <w:sz w:val="28"/>
          <w:szCs w:val="28"/>
          <w:lang w:val="uk-UA"/>
        </w:rPr>
        <w:t>2.2016 №</w:t>
      </w:r>
      <w:r w:rsidR="00E14E66" w:rsidRPr="00E14E66">
        <w:rPr>
          <w:sz w:val="28"/>
          <w:szCs w:val="28"/>
          <w:lang w:val="uk-UA"/>
        </w:rPr>
        <w:t xml:space="preserve"> </w:t>
      </w:r>
      <w:r w:rsidR="005A7A3C">
        <w:rPr>
          <w:sz w:val="28"/>
          <w:szCs w:val="28"/>
          <w:lang w:val="uk-UA"/>
        </w:rPr>
        <w:t>2/</w:t>
      </w:r>
      <w:r w:rsidR="00EF2F87">
        <w:rPr>
          <w:sz w:val="28"/>
          <w:szCs w:val="28"/>
          <w:lang w:val="uk-UA"/>
        </w:rPr>
        <w:t>36</w:t>
      </w:r>
      <w:r w:rsidRPr="00042AA5">
        <w:rPr>
          <w:sz w:val="28"/>
          <w:szCs w:val="28"/>
          <w:lang w:val="uk-UA"/>
        </w:rPr>
        <w:t xml:space="preserve"> </w:t>
      </w:r>
      <w:r w:rsidRPr="0037470C">
        <w:rPr>
          <w:sz w:val="28"/>
          <w:szCs w:val="28"/>
          <w:lang w:val="uk-UA"/>
        </w:rPr>
        <w:t>«</w:t>
      </w:r>
      <w:r w:rsidR="00EF2F87" w:rsidRPr="00EF2F87">
        <w:rPr>
          <w:color w:val="auto"/>
          <w:sz w:val="28"/>
          <w:szCs w:val="28"/>
          <w:lang w:val="uk-UA"/>
        </w:rPr>
        <w:t xml:space="preserve">Про затвердження міської програми «Заходи по розробці нормативної грошової оцінки земель </w:t>
      </w:r>
      <w:r w:rsidR="00093228" w:rsidRPr="00093228">
        <w:rPr>
          <w:color w:val="auto"/>
          <w:sz w:val="28"/>
          <w:szCs w:val="28"/>
          <w:lang w:val="uk-UA"/>
        </w:rPr>
        <w:br/>
      </w:r>
      <w:r w:rsidR="00EF2F87" w:rsidRPr="00EF2F87">
        <w:rPr>
          <w:color w:val="auto"/>
          <w:sz w:val="28"/>
          <w:szCs w:val="28"/>
          <w:lang w:val="uk-UA"/>
        </w:rPr>
        <w:t>м. Мелітополя»</w:t>
      </w:r>
    </w:p>
    <w:p w:rsidR="00A30274" w:rsidRDefault="00A30274">
      <w:pPr>
        <w:pStyle w:val="20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274" w:rsidRPr="00093228" w:rsidRDefault="005A7A3C">
      <w:pPr>
        <w:pStyle w:val="20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A24B40">
        <w:rPr>
          <w:rFonts w:ascii="Times New Roman" w:hAnsi="Times New Roman" w:cs="Times New Roman"/>
          <w:sz w:val="28"/>
          <w:szCs w:val="28"/>
          <w:lang w:val="uk-UA"/>
        </w:rPr>
        <w:t xml:space="preserve"> ст. 26 </w:t>
      </w:r>
      <w:r w:rsidR="005D6C7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24B40">
        <w:rPr>
          <w:rFonts w:ascii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24B40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374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B40">
        <w:rPr>
          <w:rFonts w:ascii="Times New Roman" w:hAnsi="Times New Roman" w:cs="Times New Roman"/>
          <w:sz w:val="28"/>
          <w:szCs w:val="28"/>
          <w:lang w:val="uk-UA"/>
        </w:rPr>
        <w:t>91 Бюджетного кодексу України</w:t>
      </w:r>
      <w:r w:rsidR="0009322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30274" w:rsidRDefault="00A30274">
      <w:pPr>
        <w:pStyle w:val="20"/>
        <w:tabs>
          <w:tab w:val="left" w:pos="-326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274" w:rsidRDefault="00A24B40">
      <w:pPr>
        <w:tabs>
          <w:tab w:val="left" w:pos="1134"/>
        </w:tabs>
        <w:ind w:right="4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Мелітопольська міська рада Запорізької області </w:t>
      </w:r>
    </w:p>
    <w:p w:rsidR="00A30274" w:rsidRDefault="00A30274">
      <w:pPr>
        <w:tabs>
          <w:tab w:val="left" w:pos="1134"/>
        </w:tabs>
        <w:ind w:right="42"/>
        <w:jc w:val="both"/>
        <w:rPr>
          <w:b/>
          <w:sz w:val="28"/>
          <w:szCs w:val="28"/>
          <w:lang w:val="uk-UA"/>
        </w:rPr>
      </w:pPr>
    </w:p>
    <w:p w:rsidR="00A30274" w:rsidRDefault="00A24B40">
      <w:pPr>
        <w:tabs>
          <w:tab w:val="left" w:pos="1134"/>
        </w:tabs>
        <w:ind w:righ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30274" w:rsidRDefault="00A30274">
      <w:pPr>
        <w:tabs>
          <w:tab w:val="left" w:pos="1134"/>
        </w:tabs>
        <w:ind w:right="42"/>
        <w:jc w:val="both"/>
        <w:rPr>
          <w:b/>
          <w:sz w:val="28"/>
          <w:szCs w:val="28"/>
          <w:lang w:val="uk-UA"/>
        </w:rPr>
      </w:pPr>
    </w:p>
    <w:p w:rsidR="00A30274" w:rsidRPr="00042AA5" w:rsidRDefault="00A24B40" w:rsidP="00042AA5">
      <w:pPr>
        <w:pStyle w:val="aa"/>
        <w:numPr>
          <w:ilvl w:val="0"/>
          <w:numId w:val="3"/>
        </w:numPr>
        <w:tabs>
          <w:tab w:val="left" w:pos="993"/>
          <w:tab w:val="left" w:pos="1134"/>
        </w:tabs>
        <w:spacing w:before="110"/>
        <w:ind w:left="0" w:firstLine="851"/>
        <w:jc w:val="both"/>
        <w:rPr>
          <w:sz w:val="28"/>
          <w:szCs w:val="28"/>
          <w:lang w:val="uk-UA"/>
        </w:rPr>
      </w:pPr>
      <w:r w:rsidRPr="00042AA5">
        <w:rPr>
          <w:sz w:val="28"/>
          <w:szCs w:val="28"/>
          <w:lang w:val="uk-UA"/>
        </w:rPr>
        <w:t xml:space="preserve">Внести зміни </w:t>
      </w:r>
      <w:r w:rsidR="00137D1F">
        <w:rPr>
          <w:sz w:val="28"/>
          <w:szCs w:val="28"/>
          <w:lang w:val="uk-UA"/>
        </w:rPr>
        <w:t xml:space="preserve">до </w:t>
      </w:r>
      <w:r w:rsidRPr="00042AA5">
        <w:rPr>
          <w:sz w:val="28"/>
          <w:szCs w:val="28"/>
          <w:lang w:val="uk-UA"/>
        </w:rPr>
        <w:t xml:space="preserve">рішення </w:t>
      </w:r>
      <w:r w:rsidR="005A7A3C">
        <w:rPr>
          <w:sz w:val="28"/>
          <w:szCs w:val="28"/>
          <w:lang w:val="uk-UA"/>
        </w:rPr>
        <w:t>2</w:t>
      </w:r>
      <w:r w:rsidRPr="00042AA5">
        <w:rPr>
          <w:sz w:val="28"/>
          <w:szCs w:val="28"/>
          <w:lang w:val="uk-UA"/>
        </w:rPr>
        <w:t xml:space="preserve">6 сесії </w:t>
      </w:r>
      <w:bookmarkStart w:id="0" w:name="__DdeLink__238_1802904253"/>
      <w:r w:rsidRPr="00042AA5">
        <w:rPr>
          <w:sz w:val="28"/>
          <w:szCs w:val="28"/>
          <w:lang w:val="uk-UA"/>
        </w:rPr>
        <w:t>Мелітопольської міської ради Запорізької</w:t>
      </w:r>
      <w:bookmarkEnd w:id="0"/>
      <w:r w:rsidRPr="00042AA5">
        <w:rPr>
          <w:sz w:val="28"/>
          <w:szCs w:val="28"/>
          <w:lang w:val="uk-UA"/>
        </w:rPr>
        <w:t xml:space="preserve"> області VII скликання від </w:t>
      </w:r>
      <w:r w:rsidR="00E14E66">
        <w:rPr>
          <w:sz w:val="28"/>
          <w:szCs w:val="28"/>
          <w:lang w:val="uk-UA"/>
        </w:rPr>
        <w:t>15</w:t>
      </w:r>
      <w:r w:rsidRPr="00042AA5">
        <w:rPr>
          <w:sz w:val="28"/>
          <w:szCs w:val="28"/>
          <w:lang w:val="uk-UA"/>
        </w:rPr>
        <w:t>.</w:t>
      </w:r>
      <w:r w:rsidR="005A7A3C">
        <w:rPr>
          <w:sz w:val="28"/>
          <w:szCs w:val="28"/>
          <w:lang w:val="uk-UA"/>
        </w:rPr>
        <w:t>12</w:t>
      </w:r>
      <w:r w:rsidRPr="00042AA5">
        <w:rPr>
          <w:sz w:val="28"/>
          <w:szCs w:val="28"/>
          <w:lang w:val="uk-UA"/>
        </w:rPr>
        <w:t>.2016 №</w:t>
      </w:r>
      <w:r w:rsidR="005A7A3C">
        <w:rPr>
          <w:sz w:val="28"/>
          <w:szCs w:val="28"/>
          <w:lang w:val="uk-UA"/>
        </w:rPr>
        <w:t>2/</w:t>
      </w:r>
      <w:r w:rsidR="00EF2F87">
        <w:rPr>
          <w:sz w:val="28"/>
          <w:szCs w:val="28"/>
          <w:lang w:val="uk-UA"/>
        </w:rPr>
        <w:t>36</w:t>
      </w:r>
      <w:r w:rsidRPr="00042AA5">
        <w:rPr>
          <w:sz w:val="28"/>
          <w:szCs w:val="28"/>
          <w:lang w:val="uk-UA"/>
        </w:rPr>
        <w:t xml:space="preserve"> «</w:t>
      </w:r>
      <w:r w:rsidR="00EF2F87" w:rsidRPr="00EF2F87">
        <w:rPr>
          <w:color w:val="auto"/>
          <w:sz w:val="28"/>
          <w:szCs w:val="28"/>
          <w:lang w:val="uk-UA"/>
        </w:rPr>
        <w:t xml:space="preserve">Про затвердження міської програми «Заходи по розробці нормативної грошової оцінки земель </w:t>
      </w:r>
      <w:r w:rsidR="00093228">
        <w:rPr>
          <w:color w:val="auto"/>
          <w:sz w:val="28"/>
          <w:szCs w:val="28"/>
          <w:lang w:val="uk-UA"/>
        </w:rPr>
        <w:br/>
      </w:r>
      <w:r w:rsidR="00EF2F87" w:rsidRPr="00EF2F87">
        <w:rPr>
          <w:color w:val="auto"/>
          <w:sz w:val="28"/>
          <w:szCs w:val="28"/>
          <w:lang w:val="uk-UA"/>
        </w:rPr>
        <w:t>м. Мелітополя»</w:t>
      </w:r>
      <w:r w:rsidRPr="00042AA5">
        <w:rPr>
          <w:sz w:val="28"/>
          <w:szCs w:val="28"/>
          <w:lang w:val="uk-UA"/>
        </w:rPr>
        <w:t xml:space="preserve">, виклавши п. </w:t>
      </w:r>
      <w:r w:rsidR="00E14E66" w:rsidRPr="00E14E66">
        <w:rPr>
          <w:sz w:val="28"/>
          <w:szCs w:val="28"/>
          <w:lang w:val="uk-UA"/>
        </w:rPr>
        <w:t>8</w:t>
      </w:r>
      <w:r w:rsidRPr="00042AA5">
        <w:rPr>
          <w:sz w:val="28"/>
          <w:szCs w:val="28"/>
          <w:lang w:val="uk-UA"/>
        </w:rPr>
        <w:t xml:space="preserve"> </w:t>
      </w:r>
      <w:r w:rsidR="005D6C7A">
        <w:rPr>
          <w:sz w:val="28"/>
          <w:szCs w:val="28"/>
          <w:lang w:val="uk-UA"/>
        </w:rPr>
        <w:t xml:space="preserve">додатка </w:t>
      </w:r>
      <w:r w:rsidRPr="00042AA5">
        <w:rPr>
          <w:sz w:val="28"/>
          <w:szCs w:val="28"/>
          <w:lang w:val="uk-UA"/>
        </w:rPr>
        <w:t>в новій редакції:</w:t>
      </w:r>
    </w:p>
    <w:p w:rsidR="00B91DED" w:rsidRDefault="00A24B40" w:rsidP="00B91DED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14E66" w:rsidRPr="00B91DE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5A7A3C">
        <w:rPr>
          <w:sz w:val="28"/>
          <w:szCs w:val="28"/>
          <w:lang w:val="uk-UA"/>
        </w:rPr>
        <w:t>Напрямки використання та джерела фінансування</w:t>
      </w:r>
      <w:r w:rsidR="00137D1F">
        <w:rPr>
          <w:sz w:val="28"/>
          <w:szCs w:val="28"/>
          <w:lang w:val="uk-UA"/>
        </w:rPr>
        <w:t xml:space="preserve"> програми</w:t>
      </w:r>
    </w:p>
    <w:p w:rsidR="00C76116" w:rsidRPr="00B91DED" w:rsidRDefault="00C76116" w:rsidP="00B91DED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напрямками використання бюджетних коштів програми є оплата послуг з </w:t>
      </w:r>
      <w:r>
        <w:rPr>
          <w:bCs/>
          <w:sz w:val="28"/>
          <w:szCs w:val="28"/>
          <w:lang w:val="uk-UA"/>
        </w:rPr>
        <w:t xml:space="preserve">виготовлення </w:t>
      </w:r>
      <w:r w:rsidRPr="008408B0">
        <w:rPr>
          <w:bCs/>
          <w:sz w:val="28"/>
          <w:szCs w:val="28"/>
          <w:lang w:val="uk-UA"/>
        </w:rPr>
        <w:t>технічн</w:t>
      </w:r>
      <w:r>
        <w:rPr>
          <w:bCs/>
          <w:sz w:val="28"/>
          <w:szCs w:val="28"/>
          <w:lang w:val="uk-UA"/>
        </w:rPr>
        <w:t>ої</w:t>
      </w:r>
      <w:r w:rsidRPr="008408B0">
        <w:rPr>
          <w:bCs/>
          <w:sz w:val="28"/>
          <w:szCs w:val="28"/>
          <w:lang w:val="uk-UA"/>
        </w:rPr>
        <w:t xml:space="preserve"> документаці</w:t>
      </w:r>
      <w:r>
        <w:rPr>
          <w:bCs/>
          <w:sz w:val="28"/>
          <w:szCs w:val="28"/>
          <w:lang w:val="uk-UA"/>
        </w:rPr>
        <w:t>ї</w:t>
      </w:r>
      <w:r w:rsidRPr="008408B0">
        <w:rPr>
          <w:bCs/>
          <w:sz w:val="28"/>
          <w:szCs w:val="28"/>
          <w:lang w:val="uk-UA"/>
        </w:rPr>
        <w:t xml:space="preserve"> </w:t>
      </w:r>
      <w:r w:rsidRPr="00B91DED">
        <w:rPr>
          <w:color w:val="000000"/>
          <w:sz w:val="28"/>
          <w:szCs w:val="28"/>
          <w:shd w:val="clear" w:color="auto" w:fill="FFFFFF"/>
          <w:lang w:val="uk-UA"/>
        </w:rPr>
        <w:t>на земельні ділянки (</w:t>
      </w:r>
      <w:r>
        <w:rPr>
          <w:color w:val="000000"/>
          <w:sz w:val="28"/>
          <w:szCs w:val="28"/>
          <w:shd w:val="clear" w:color="auto" w:fill="FFFFFF"/>
          <w:lang w:val="uk-UA"/>
        </w:rPr>
        <w:t>з нормативної грошової оцінки земель міста Мелітополя)</w:t>
      </w:r>
      <w:r w:rsidRPr="00B91DED">
        <w:rPr>
          <w:color w:val="000000"/>
          <w:sz w:val="28"/>
          <w:szCs w:val="28"/>
          <w:shd w:val="clear" w:color="auto" w:fill="FFFFFF"/>
          <w:lang w:val="uk-UA"/>
        </w:rPr>
        <w:t>; експертних висновків</w:t>
      </w:r>
      <w:r>
        <w:rPr>
          <w:sz w:val="28"/>
          <w:szCs w:val="28"/>
          <w:lang w:val="uk-UA"/>
        </w:rPr>
        <w:t xml:space="preserve">. </w:t>
      </w:r>
    </w:p>
    <w:p w:rsidR="00137D1F" w:rsidRPr="00137D1F" w:rsidRDefault="00137D1F" w:rsidP="00B91DED">
      <w:pPr>
        <w:shd w:val="clear" w:color="auto" w:fill="FFFFFF"/>
        <w:ind w:left="10" w:right="-2" w:firstLine="698"/>
        <w:jc w:val="both"/>
        <w:rPr>
          <w:bCs/>
          <w:color w:val="auto"/>
          <w:sz w:val="28"/>
          <w:szCs w:val="28"/>
          <w:lang w:val="uk-UA" w:eastAsia="zh-CN"/>
        </w:rPr>
      </w:pPr>
      <w:r w:rsidRPr="00137D1F">
        <w:rPr>
          <w:bCs/>
          <w:color w:val="auto"/>
          <w:sz w:val="28"/>
          <w:szCs w:val="28"/>
          <w:lang w:val="uk-UA" w:eastAsia="zh-CN"/>
        </w:rPr>
        <w:t>Видатки, пов’язані з фінансуванням програми, здійснюються за рахунок коштів, передбачених для виконання зазначеної програми у місцевому бюджеті на відповідний рік.</w:t>
      </w:r>
    </w:p>
    <w:p w:rsidR="00A30274" w:rsidRPr="00137D1F" w:rsidRDefault="00137D1F" w:rsidP="00B91DED">
      <w:pPr>
        <w:shd w:val="clear" w:color="auto" w:fill="FFFFFF"/>
        <w:tabs>
          <w:tab w:val="left" w:pos="494"/>
        </w:tabs>
        <w:ind w:firstLine="851"/>
        <w:jc w:val="both"/>
        <w:rPr>
          <w:sz w:val="28"/>
          <w:szCs w:val="28"/>
          <w:shd w:val="clear" w:color="auto" w:fill="FFFF00"/>
          <w:lang w:val="uk-UA"/>
        </w:rPr>
      </w:pPr>
      <w:r w:rsidRPr="00137D1F">
        <w:rPr>
          <w:bCs/>
          <w:color w:val="auto"/>
          <w:sz w:val="28"/>
          <w:szCs w:val="28"/>
          <w:lang w:val="uk-UA" w:eastAsia="zh-CN"/>
        </w:rPr>
        <w:t>Головним розпорядником коштів є управління  комунальною власністю  Мелітопольської міської ради Запорізької області</w:t>
      </w:r>
      <w:r w:rsidR="00A24B40">
        <w:rPr>
          <w:sz w:val="28"/>
          <w:szCs w:val="28"/>
          <w:lang w:val="uk-UA"/>
        </w:rPr>
        <w:t>»</w:t>
      </w:r>
      <w:r w:rsidR="00042AA5" w:rsidRPr="00137D1F">
        <w:rPr>
          <w:sz w:val="28"/>
          <w:szCs w:val="28"/>
          <w:lang w:val="uk-UA"/>
        </w:rPr>
        <w:t>.</w:t>
      </w:r>
    </w:p>
    <w:p w:rsidR="00A30274" w:rsidRDefault="00A24B40" w:rsidP="00B91DED">
      <w:pPr>
        <w:pStyle w:val="aa"/>
        <w:numPr>
          <w:ilvl w:val="0"/>
          <w:numId w:val="3"/>
        </w:numPr>
        <w:tabs>
          <w:tab w:val="left" w:pos="993"/>
          <w:tab w:val="left" w:pos="1080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постійну депутатську </w:t>
      </w:r>
      <w:r w:rsidR="007A1464">
        <w:rPr>
          <w:sz w:val="28"/>
          <w:szCs w:val="28"/>
          <w:lang w:val="uk-UA"/>
        </w:rPr>
        <w:t>комісію з питань земельних відносин та комунальної власності територіальної громади</w:t>
      </w:r>
      <w:r w:rsidR="007A1464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комісію з питань бюджету та соціал</w:t>
      </w:r>
      <w:r w:rsidR="00B91DED">
        <w:rPr>
          <w:sz w:val="28"/>
          <w:szCs w:val="28"/>
          <w:lang w:val="uk-UA"/>
        </w:rPr>
        <w:t>ьно-економічного розвитку міста</w:t>
      </w:r>
      <w:bookmarkStart w:id="1" w:name="_GoBack"/>
      <w:bookmarkEnd w:id="1"/>
      <w:r w:rsidR="00B91DED">
        <w:rPr>
          <w:sz w:val="28"/>
          <w:szCs w:val="28"/>
          <w:lang w:val="uk-UA"/>
        </w:rPr>
        <w:t>.</w:t>
      </w:r>
    </w:p>
    <w:p w:rsidR="00A30274" w:rsidRDefault="00A30274">
      <w:pPr>
        <w:tabs>
          <w:tab w:val="left" w:pos="1080"/>
          <w:tab w:val="left" w:pos="7560"/>
        </w:tabs>
        <w:ind w:left="180" w:firstLine="540"/>
        <w:jc w:val="both"/>
        <w:rPr>
          <w:sz w:val="28"/>
          <w:szCs w:val="28"/>
          <w:lang w:val="uk-UA"/>
        </w:rPr>
      </w:pPr>
    </w:p>
    <w:p w:rsidR="00A30274" w:rsidRDefault="00A30274">
      <w:pPr>
        <w:tabs>
          <w:tab w:val="left" w:pos="1080"/>
          <w:tab w:val="left" w:pos="7560"/>
        </w:tabs>
        <w:jc w:val="both"/>
        <w:rPr>
          <w:sz w:val="28"/>
          <w:szCs w:val="28"/>
          <w:lang w:val="uk-UA"/>
        </w:rPr>
      </w:pPr>
    </w:p>
    <w:p w:rsidR="00A30274" w:rsidRDefault="00A24B40">
      <w:pPr>
        <w:tabs>
          <w:tab w:val="left" w:pos="1080"/>
          <w:tab w:val="left" w:pos="7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С.А. </w:t>
      </w:r>
      <w:proofErr w:type="spellStart"/>
      <w:r>
        <w:rPr>
          <w:sz w:val="28"/>
          <w:szCs w:val="28"/>
          <w:lang w:val="uk-UA"/>
        </w:rPr>
        <w:t>Мінько</w:t>
      </w:r>
      <w:proofErr w:type="spellEnd"/>
    </w:p>
    <w:p w:rsidR="00A30274" w:rsidRDefault="00A30274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>Рішення підготував:</w:t>
      </w: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Начальник управління комунальною</w:t>
      </w: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власністю Мелітопольської міської ради</w:t>
      </w: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Запорізької області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 xml:space="preserve">Д.Г. </w:t>
      </w:r>
      <w:proofErr w:type="spellStart"/>
      <w:r>
        <w:rPr>
          <w:color w:val="000000"/>
          <w:sz w:val="26"/>
          <w:szCs w:val="26"/>
          <w:lang w:val="uk-UA"/>
        </w:rPr>
        <w:t>Котлов</w:t>
      </w:r>
      <w:proofErr w:type="spellEnd"/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</w:t>
      </w: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Рішення вносить:</w:t>
      </w:r>
    </w:p>
    <w:p w:rsidR="00A30274" w:rsidRPr="00B91DED" w:rsidRDefault="00A30274">
      <w:pPr>
        <w:shd w:val="clear" w:color="auto" w:fill="FFFFFF"/>
        <w:ind w:right="4394"/>
        <w:rPr>
          <w:color w:val="000000"/>
          <w:sz w:val="26"/>
          <w:szCs w:val="26"/>
        </w:rPr>
      </w:pPr>
    </w:p>
    <w:p w:rsidR="00B91DED" w:rsidRDefault="00B91DED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Постійна депутатська комісія з питань</w:t>
      </w:r>
    </w:p>
    <w:p w:rsidR="00B91DED" w:rsidRDefault="00B91DED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земельних відносин та комунальної власності</w:t>
      </w:r>
    </w:p>
    <w:p w:rsidR="00B91DED" w:rsidRDefault="00B91DED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територіальної громади </w:t>
      </w:r>
    </w:p>
    <w:p w:rsidR="00B91DED" w:rsidRDefault="00B91DED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</w:p>
    <w:p w:rsidR="00B91DED" w:rsidRDefault="00B91DED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Погоджено:</w:t>
      </w:r>
    </w:p>
    <w:p w:rsidR="00B91DED" w:rsidRDefault="00B91DED">
      <w:pPr>
        <w:shd w:val="clear" w:color="auto" w:fill="FFFFFF"/>
        <w:ind w:right="4394"/>
        <w:rPr>
          <w:color w:val="000000"/>
          <w:sz w:val="26"/>
          <w:szCs w:val="26"/>
          <w:lang w:val="uk-UA"/>
        </w:rPr>
      </w:pPr>
    </w:p>
    <w:p w:rsidR="00A30274" w:rsidRDefault="00A24B40">
      <w:pPr>
        <w:shd w:val="clear" w:color="auto" w:fill="FFFFFF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Постійна депутатська комісія з питань</w:t>
      </w:r>
    </w:p>
    <w:p w:rsidR="00A30274" w:rsidRDefault="00A24B40">
      <w:pPr>
        <w:shd w:val="clear" w:color="auto" w:fill="FFFFFF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бюджету та соціально-економічного розвитку міста</w:t>
      </w:r>
    </w:p>
    <w:p w:rsidR="00A30274" w:rsidRDefault="00A30274">
      <w:pPr>
        <w:shd w:val="clear" w:color="auto" w:fill="FFFFFF"/>
        <w:tabs>
          <w:tab w:val="left" w:pos="3610"/>
        </w:tabs>
        <w:ind w:right="-6"/>
        <w:rPr>
          <w:color w:val="000000"/>
          <w:sz w:val="26"/>
          <w:szCs w:val="26"/>
          <w:lang w:val="uk-UA"/>
        </w:rPr>
      </w:pP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Перший заступник міського голови з питань</w:t>
      </w:r>
    </w:p>
    <w:p w:rsidR="00A30274" w:rsidRDefault="00A24B40">
      <w:pPr>
        <w:shd w:val="clear" w:color="auto" w:fill="FFFFFF"/>
        <w:ind w:right="-6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діяльності виконавчих органів ради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І.В. Рудакова</w:t>
      </w:r>
    </w:p>
    <w:p w:rsidR="00A30274" w:rsidRDefault="00A24B40">
      <w:pPr>
        <w:shd w:val="clear" w:color="auto" w:fill="FFFFFF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Заступник міського голови з питань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діяльності виконавчих органів ради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 w:rsidR="00B91DED">
        <w:rPr>
          <w:color w:val="000000"/>
          <w:sz w:val="26"/>
          <w:szCs w:val="26"/>
          <w:lang w:val="uk-UA"/>
        </w:rPr>
        <w:t xml:space="preserve">Г.Г. </w:t>
      </w:r>
      <w:proofErr w:type="spellStart"/>
      <w:r w:rsidR="00B91DED">
        <w:rPr>
          <w:color w:val="000000"/>
          <w:sz w:val="26"/>
          <w:szCs w:val="26"/>
          <w:lang w:val="uk-UA"/>
        </w:rPr>
        <w:t>Камлик</w:t>
      </w:r>
      <w:proofErr w:type="spellEnd"/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Начальник фінансового управління 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Мелітопольської міської ради Запорізької області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Я.В. Чабан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Нача</w:t>
      </w:r>
      <w:r w:rsidR="00042AA5">
        <w:rPr>
          <w:color w:val="000000"/>
          <w:sz w:val="26"/>
          <w:szCs w:val="26"/>
          <w:lang w:val="uk-UA"/>
        </w:rPr>
        <w:t>льник у</w:t>
      </w:r>
      <w:r>
        <w:rPr>
          <w:color w:val="000000"/>
          <w:sz w:val="26"/>
          <w:szCs w:val="26"/>
          <w:lang w:val="uk-UA"/>
        </w:rPr>
        <w:t>правління правового забезпечення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М.С. Гринько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Головний спеціаліст з регуляторної політики 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та конкурсних закупівель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 xml:space="preserve">Т.В. </w:t>
      </w:r>
      <w:proofErr w:type="spellStart"/>
      <w:r>
        <w:rPr>
          <w:color w:val="000000"/>
          <w:sz w:val="26"/>
          <w:szCs w:val="26"/>
          <w:lang w:val="uk-UA"/>
        </w:rPr>
        <w:t>Житник</w:t>
      </w:r>
      <w:proofErr w:type="spellEnd"/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24B40">
      <w:pPr>
        <w:shd w:val="clear" w:color="auto" w:fill="FFFFFF"/>
        <w:ind w:right="-5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Головний спеціаліст – коректор</w:t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Л.С. Захарова</w:t>
      </w:r>
    </w:p>
    <w:p w:rsidR="00A30274" w:rsidRDefault="00A24B40">
      <w:pPr>
        <w:shd w:val="clear" w:color="auto" w:fill="FFFFFF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______________</w:t>
      </w:r>
    </w:p>
    <w:p w:rsidR="00A30274" w:rsidRDefault="00A30274">
      <w:pPr>
        <w:rPr>
          <w:sz w:val="26"/>
          <w:szCs w:val="26"/>
          <w:lang w:val="uk-UA"/>
        </w:rPr>
      </w:pPr>
    </w:p>
    <w:p w:rsidR="00A30274" w:rsidRDefault="00A30274">
      <w:pPr>
        <w:rPr>
          <w:sz w:val="26"/>
          <w:szCs w:val="26"/>
          <w:lang w:val="uk-UA"/>
        </w:rPr>
      </w:pPr>
    </w:p>
    <w:p w:rsidR="00A30274" w:rsidRDefault="00A30274">
      <w:pPr>
        <w:rPr>
          <w:sz w:val="26"/>
          <w:szCs w:val="26"/>
          <w:lang w:val="uk-UA"/>
        </w:rPr>
      </w:pPr>
    </w:p>
    <w:p w:rsidR="00A30274" w:rsidRDefault="00A30274">
      <w:pPr>
        <w:rPr>
          <w:sz w:val="26"/>
          <w:szCs w:val="26"/>
          <w:lang w:val="uk-UA"/>
        </w:rPr>
      </w:pPr>
    </w:p>
    <w:p w:rsidR="00A30274" w:rsidRDefault="00A30274">
      <w:pPr>
        <w:rPr>
          <w:sz w:val="26"/>
          <w:szCs w:val="26"/>
          <w:lang w:val="uk-UA"/>
        </w:rPr>
      </w:pPr>
    </w:p>
    <w:p w:rsidR="00A30274" w:rsidRDefault="00A30274"/>
    <w:sectPr w:rsidR="00A30274" w:rsidSect="00C76116">
      <w:pgSz w:w="11906" w:h="16838"/>
      <w:pgMar w:top="426" w:right="566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F91"/>
    <w:multiLevelType w:val="multilevel"/>
    <w:tmpl w:val="5BB4A1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93D3C"/>
    <w:multiLevelType w:val="multilevel"/>
    <w:tmpl w:val="D7FEABEC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A05BE1"/>
    <w:multiLevelType w:val="hybridMultilevel"/>
    <w:tmpl w:val="3FA4E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274"/>
    <w:rsid w:val="00042AA5"/>
    <w:rsid w:val="00093228"/>
    <w:rsid w:val="00137D1F"/>
    <w:rsid w:val="0037470C"/>
    <w:rsid w:val="005A7A3C"/>
    <w:rsid w:val="005D6C7A"/>
    <w:rsid w:val="007A1464"/>
    <w:rsid w:val="008A4886"/>
    <w:rsid w:val="00A24B40"/>
    <w:rsid w:val="00A30274"/>
    <w:rsid w:val="00B91DED"/>
    <w:rsid w:val="00C53204"/>
    <w:rsid w:val="00C76116"/>
    <w:rsid w:val="00E14E66"/>
    <w:rsid w:val="00E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3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rsid w:val="006A5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link w:val="2"/>
    <w:locked/>
    <w:rsid w:val="006A5137"/>
    <w:rPr>
      <w:sz w:val="24"/>
      <w:szCs w:val="24"/>
    </w:rPr>
  </w:style>
  <w:style w:type="character" w:customStyle="1" w:styleId="2">
    <w:name w:val="Основной текст 2 Знак"/>
    <w:basedOn w:val="a0"/>
    <w:link w:val="21"/>
    <w:uiPriority w:val="99"/>
    <w:semiHidden/>
    <w:rsid w:val="006A5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BB22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unhideWhenUsed/>
    <w:rsid w:val="006A5137"/>
    <w:pPr>
      <w:spacing w:after="12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20">
    <w:name w:val="Body Text 2"/>
    <w:basedOn w:val="a"/>
    <w:unhideWhenUsed/>
    <w:rsid w:val="006A5137"/>
    <w:pPr>
      <w:spacing w:after="120" w:line="480" w:lineRule="auto"/>
    </w:pPr>
    <w:rPr>
      <w:rFonts w:ascii="Calibri" w:hAnsi="Calibri" w:cs="Calibri"/>
      <w:lang w:eastAsia="en-US"/>
    </w:rPr>
  </w:style>
  <w:style w:type="paragraph" w:styleId="aa">
    <w:name w:val="List Paragraph"/>
    <w:basedOn w:val="a"/>
    <w:uiPriority w:val="34"/>
    <w:qFormat/>
    <w:rsid w:val="0013515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rsid w:val="00BB2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72D5-BA4A-4FBC-80C0-9F37ED62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512k</cp:lastModifiedBy>
  <cp:revision>44</cp:revision>
  <cp:lastPrinted>2017-01-31T10:50:00Z</cp:lastPrinted>
  <dcterms:created xsi:type="dcterms:W3CDTF">2015-02-18T11:30:00Z</dcterms:created>
  <dcterms:modified xsi:type="dcterms:W3CDTF">2017-02-01T07:49:00Z</dcterms:modified>
  <dc:language>ru-RU</dc:language>
</cp:coreProperties>
</file>